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D7126" w14:textId="22B5EA0C" w:rsidR="009D34BB" w:rsidRPr="00FF301E" w:rsidRDefault="009D34BB" w:rsidP="00FD3FA4">
      <w:pPr>
        <w:pStyle w:val="Standard"/>
        <w:spacing w:after="0" w:line="240" w:lineRule="auto"/>
        <w:ind w:right="-57"/>
        <w:rPr>
          <w:sz w:val="28"/>
          <w:szCs w:val="28"/>
        </w:rPr>
      </w:pPr>
      <w:r w:rsidRPr="00FF301E">
        <w:rPr>
          <w:b/>
          <w:sz w:val="28"/>
          <w:szCs w:val="28"/>
        </w:rPr>
        <w:t>Diabetesforbundets innspill til helse- og omsorgskomiteens behandling av statsbudsjettet for 202</w:t>
      </w:r>
      <w:r w:rsidR="00EA454C" w:rsidRPr="00FF301E">
        <w:rPr>
          <w:b/>
          <w:sz w:val="28"/>
          <w:szCs w:val="28"/>
        </w:rPr>
        <w:t>1</w:t>
      </w:r>
    </w:p>
    <w:p w14:paraId="191AC24E" w14:textId="77777777" w:rsidR="009D34BB" w:rsidRDefault="009D34BB" w:rsidP="00FD3FA4">
      <w:pPr>
        <w:pStyle w:val="Standard"/>
        <w:tabs>
          <w:tab w:val="left" w:pos="4065"/>
        </w:tabs>
        <w:spacing w:after="0" w:line="240" w:lineRule="auto"/>
        <w:rPr>
          <w:i/>
        </w:rPr>
      </w:pPr>
    </w:p>
    <w:p w14:paraId="1996462C" w14:textId="3DE6E1B9" w:rsidR="009D34BB" w:rsidRPr="00452C5C" w:rsidRDefault="009D34BB" w:rsidP="00452C5C">
      <w:pPr>
        <w:pStyle w:val="Standard"/>
        <w:tabs>
          <w:tab w:val="left" w:pos="4065"/>
        </w:tabs>
        <w:spacing w:after="0" w:line="240" w:lineRule="auto"/>
        <w:rPr>
          <w:rFonts w:asciiTheme="minorHAnsi" w:hAnsiTheme="minorHAnsi" w:cstheme="minorHAnsi"/>
          <w:i/>
        </w:rPr>
      </w:pPr>
      <w:r w:rsidRPr="00452C5C">
        <w:rPr>
          <w:rFonts w:asciiTheme="minorHAnsi" w:hAnsiTheme="minorHAnsi" w:cstheme="minorHAnsi"/>
          <w:iCs/>
        </w:rPr>
        <w:t>Diabetesforbundet er en uavhengig interesseorganisasjon for personer med diabetes og andre som er interessert i diabetes</w:t>
      </w:r>
      <w:r w:rsidRPr="003948EA">
        <w:rPr>
          <w:rFonts w:asciiTheme="minorHAnsi" w:hAnsiTheme="minorHAnsi" w:cstheme="minorHAnsi"/>
          <w:i/>
        </w:rPr>
        <w:t>.</w:t>
      </w:r>
      <w:r w:rsidR="00452C5C">
        <w:rPr>
          <w:rFonts w:asciiTheme="minorHAnsi" w:hAnsiTheme="minorHAnsi" w:cstheme="minorHAnsi"/>
          <w:i/>
        </w:rPr>
        <w:t xml:space="preserve"> </w:t>
      </w:r>
      <w:r w:rsidRPr="003948EA">
        <w:rPr>
          <w:rFonts w:asciiTheme="minorHAnsi" w:hAnsiTheme="minorHAnsi" w:cstheme="minorHAnsi"/>
        </w:rPr>
        <w:t xml:space="preserve">Om lag </w:t>
      </w:r>
      <w:r w:rsidRPr="003948EA">
        <w:rPr>
          <w:rFonts w:asciiTheme="minorHAnsi" w:hAnsiTheme="minorHAnsi" w:cstheme="minorHAnsi"/>
          <w:b/>
        </w:rPr>
        <w:t>4</w:t>
      </w:r>
      <w:r w:rsidR="00FD3FA4" w:rsidRPr="003948EA">
        <w:rPr>
          <w:rFonts w:asciiTheme="minorHAnsi" w:hAnsiTheme="minorHAnsi" w:cstheme="minorHAnsi"/>
          <w:b/>
        </w:rPr>
        <w:t>.7</w:t>
      </w:r>
      <w:r w:rsidRPr="003948EA">
        <w:rPr>
          <w:rFonts w:asciiTheme="minorHAnsi" w:hAnsiTheme="minorHAnsi" w:cstheme="minorHAnsi"/>
          <w:b/>
        </w:rPr>
        <w:t xml:space="preserve"> % </w:t>
      </w:r>
      <w:r w:rsidRPr="003948EA">
        <w:rPr>
          <w:rFonts w:asciiTheme="minorHAnsi" w:hAnsiTheme="minorHAnsi" w:cstheme="minorHAnsi"/>
        </w:rPr>
        <w:t>av befolkningen</w:t>
      </w:r>
      <w:r w:rsidRPr="003948EA">
        <w:rPr>
          <w:rFonts w:asciiTheme="minorHAnsi" w:hAnsiTheme="minorHAnsi" w:cstheme="minorHAnsi"/>
          <w:b/>
        </w:rPr>
        <w:t xml:space="preserve"> </w:t>
      </w:r>
      <w:r w:rsidRPr="003948EA">
        <w:rPr>
          <w:rFonts w:asciiTheme="minorHAnsi" w:hAnsiTheme="minorHAnsi" w:cstheme="minorHAnsi"/>
        </w:rPr>
        <w:t xml:space="preserve">i Norge anslås å ha en diabetesdiagnose. Rundt </w:t>
      </w:r>
      <w:r w:rsidRPr="003948EA">
        <w:rPr>
          <w:rFonts w:asciiTheme="minorHAnsi" w:hAnsiTheme="minorHAnsi" w:cstheme="minorHAnsi"/>
          <w:b/>
        </w:rPr>
        <w:t>28.000</w:t>
      </w:r>
      <w:r w:rsidRPr="003948EA">
        <w:rPr>
          <w:rFonts w:asciiTheme="minorHAnsi" w:hAnsiTheme="minorHAnsi" w:cstheme="minorHAnsi"/>
        </w:rPr>
        <w:t xml:space="preserve"> har diabetes type 1, mens ca. </w:t>
      </w:r>
      <w:r w:rsidRPr="003948EA">
        <w:rPr>
          <w:rFonts w:asciiTheme="minorHAnsi" w:hAnsiTheme="minorHAnsi" w:cstheme="minorHAnsi"/>
          <w:b/>
        </w:rPr>
        <w:t>2</w:t>
      </w:r>
      <w:r w:rsidR="00FD3FA4" w:rsidRPr="003948EA">
        <w:rPr>
          <w:rFonts w:asciiTheme="minorHAnsi" w:hAnsiTheme="minorHAnsi" w:cstheme="minorHAnsi"/>
          <w:b/>
        </w:rPr>
        <w:t>17</w:t>
      </w:r>
      <w:r w:rsidRPr="003948EA">
        <w:rPr>
          <w:rFonts w:asciiTheme="minorHAnsi" w:hAnsiTheme="minorHAnsi" w:cstheme="minorHAnsi"/>
          <w:b/>
        </w:rPr>
        <w:t>.000</w:t>
      </w:r>
      <w:r w:rsidRPr="003948EA">
        <w:rPr>
          <w:rFonts w:asciiTheme="minorHAnsi" w:hAnsiTheme="minorHAnsi" w:cstheme="minorHAnsi"/>
        </w:rPr>
        <w:t xml:space="preserve"> har diabetes type 2. I tillegg har mange diabetes type 2 uten å vite om det.</w:t>
      </w:r>
      <w:r w:rsidR="00FF301E">
        <w:rPr>
          <w:rFonts w:asciiTheme="minorHAnsi" w:hAnsiTheme="minorHAnsi" w:cstheme="minorHAnsi"/>
        </w:rPr>
        <w:t xml:space="preserve"> </w:t>
      </w:r>
      <w:r w:rsidRPr="003948EA">
        <w:rPr>
          <w:rFonts w:asciiTheme="minorHAnsi" w:hAnsiTheme="minorHAnsi" w:cstheme="minorHAnsi"/>
        </w:rPr>
        <w:t xml:space="preserve">Diabetes er en alvorlig og kompleks sykdom. </w:t>
      </w:r>
      <w:r w:rsidR="0078030C">
        <w:rPr>
          <w:rFonts w:asciiTheme="minorHAnsi" w:hAnsiTheme="minorHAnsi" w:cstheme="minorHAnsi"/>
        </w:rPr>
        <w:t>M</w:t>
      </w:r>
      <w:r w:rsidRPr="003948EA">
        <w:rPr>
          <w:rFonts w:asciiTheme="minorHAnsi" w:hAnsiTheme="minorHAnsi" w:cstheme="minorHAnsi"/>
        </w:rPr>
        <w:t>angelfull blodsukkerkontroll</w:t>
      </w:r>
      <w:r w:rsidR="0078030C">
        <w:rPr>
          <w:rFonts w:asciiTheme="minorHAnsi" w:hAnsiTheme="minorHAnsi" w:cstheme="minorHAnsi"/>
        </w:rPr>
        <w:t xml:space="preserve"> kan</w:t>
      </w:r>
      <w:r w:rsidRPr="003948EA">
        <w:rPr>
          <w:rFonts w:asciiTheme="minorHAnsi" w:hAnsiTheme="minorHAnsi" w:cstheme="minorHAnsi"/>
        </w:rPr>
        <w:t xml:space="preserve"> gi store komplikasjoner i hjerte, øyne, nyrer og føtter. På grunn av </w:t>
      </w:r>
      <w:r w:rsidR="00DD7C33">
        <w:rPr>
          <w:rFonts w:asciiTheme="minorHAnsi" w:hAnsiTheme="minorHAnsi" w:cstheme="minorHAnsi"/>
        </w:rPr>
        <w:t>dette</w:t>
      </w:r>
      <w:r w:rsidRPr="003948EA">
        <w:rPr>
          <w:rFonts w:asciiTheme="minorHAnsi" w:hAnsiTheme="minorHAnsi" w:cstheme="minorHAnsi"/>
        </w:rPr>
        <w:t xml:space="preserve"> har personer med diabetes en lavere forventet levealder</w:t>
      </w:r>
      <w:r w:rsidR="00D877CB">
        <w:rPr>
          <w:rFonts w:asciiTheme="minorHAnsi" w:hAnsiTheme="minorHAnsi" w:cstheme="minorHAnsi"/>
        </w:rPr>
        <w:t xml:space="preserve"> og</w:t>
      </w:r>
      <w:r w:rsidRPr="003948EA">
        <w:rPr>
          <w:rFonts w:asciiTheme="minorHAnsi" w:hAnsiTheme="minorHAnsi" w:cstheme="minorHAnsi"/>
        </w:rPr>
        <w:t xml:space="preserve"> nesten </w:t>
      </w:r>
      <w:r w:rsidRPr="003948EA">
        <w:rPr>
          <w:rFonts w:asciiTheme="minorHAnsi" w:hAnsiTheme="minorHAnsi" w:cstheme="minorHAnsi"/>
          <w:b/>
        </w:rPr>
        <w:t xml:space="preserve">to ganger høyere risiko for </w:t>
      </w:r>
      <w:proofErr w:type="spellStart"/>
      <w:r w:rsidRPr="003948EA">
        <w:rPr>
          <w:rFonts w:asciiTheme="minorHAnsi" w:hAnsiTheme="minorHAnsi" w:cstheme="minorHAnsi"/>
          <w:b/>
        </w:rPr>
        <w:t>for</w:t>
      </w:r>
      <w:proofErr w:type="spellEnd"/>
      <w:r w:rsidRPr="003948EA">
        <w:rPr>
          <w:rFonts w:asciiTheme="minorHAnsi" w:hAnsiTheme="minorHAnsi" w:cstheme="minorHAnsi"/>
          <w:b/>
        </w:rPr>
        <w:t xml:space="preserve"> tidlig død</w:t>
      </w:r>
      <w:r w:rsidR="00D877CB">
        <w:rPr>
          <w:rFonts w:asciiTheme="minorHAnsi" w:hAnsiTheme="minorHAnsi" w:cstheme="minorHAnsi"/>
        </w:rPr>
        <w:t xml:space="preserve"> enn resten av befolkningen.</w:t>
      </w:r>
    </w:p>
    <w:p w14:paraId="0B9F919D" w14:textId="77777777" w:rsidR="003948EA" w:rsidRPr="003948EA" w:rsidRDefault="003948EA" w:rsidP="003948EA">
      <w:pPr>
        <w:spacing w:after="0" w:line="240" w:lineRule="auto"/>
        <w:rPr>
          <w:rFonts w:asciiTheme="minorHAnsi" w:hAnsiTheme="minorHAnsi" w:cstheme="minorHAnsi"/>
        </w:rPr>
      </w:pPr>
    </w:p>
    <w:p w14:paraId="47BED4E0" w14:textId="6C2C7691" w:rsidR="009D34BB" w:rsidRDefault="009D34BB" w:rsidP="00FD3FA4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3948EA">
        <w:rPr>
          <w:rFonts w:asciiTheme="minorHAnsi" w:hAnsiTheme="minorHAnsi" w:cstheme="minorHAnsi"/>
          <w:b/>
          <w:bCs/>
          <w:sz w:val="24"/>
          <w:szCs w:val="24"/>
          <w:u w:val="single"/>
        </w:rPr>
        <w:t>Kap. 762 Primærhelsetjeneste, Post 21 Spesielle driftsutgifter</w:t>
      </w:r>
    </w:p>
    <w:p w14:paraId="13015979" w14:textId="3F6C4BE0" w:rsidR="003948EA" w:rsidRPr="00FF301E" w:rsidRDefault="00D81CEE" w:rsidP="00FD3FA4">
      <w:pPr>
        <w:spacing w:after="0" w:line="240" w:lineRule="auto"/>
        <w:rPr>
          <w:rStyle w:val="eop"/>
          <w:sz w:val="24"/>
          <w:szCs w:val="24"/>
          <w:u w:val="single"/>
        </w:rPr>
      </w:pPr>
      <w:bookmarkStart w:id="0" w:name="_Nasjonal_diabetesplan_(2017–2021)"/>
      <w:bookmarkEnd w:id="0"/>
      <w:r w:rsidRPr="00FF301E">
        <w:rPr>
          <w:rStyle w:val="normaltextrun"/>
          <w:sz w:val="24"/>
          <w:szCs w:val="24"/>
          <w:u w:val="single"/>
        </w:rPr>
        <w:t>Ny nasjonal diabetesplan etter 2021</w:t>
      </w:r>
      <w:r w:rsidRPr="00FF301E">
        <w:rPr>
          <w:rStyle w:val="eop"/>
          <w:sz w:val="24"/>
          <w:szCs w:val="24"/>
          <w:u w:val="single"/>
        </w:rPr>
        <w:t> </w:t>
      </w:r>
    </w:p>
    <w:p w14:paraId="38A7AC63" w14:textId="77777777" w:rsidR="00FF301E" w:rsidRPr="00D81CEE" w:rsidRDefault="00FF301E" w:rsidP="00FD3FA4">
      <w:pPr>
        <w:spacing w:after="0" w:line="240" w:lineRule="auto"/>
        <w:rPr>
          <w:rStyle w:val="eop"/>
          <w:sz w:val="24"/>
          <w:szCs w:val="24"/>
          <w:u w:val="single"/>
        </w:rPr>
      </w:pPr>
    </w:p>
    <w:p w14:paraId="6FE6D111" w14:textId="579CA0EB" w:rsidR="00D81CEE" w:rsidRPr="003948EA" w:rsidRDefault="009D34BB" w:rsidP="003948EA">
      <w:pPr>
        <w:spacing w:line="240" w:lineRule="auto"/>
        <w:rPr>
          <w:rFonts w:asciiTheme="minorHAnsi" w:hAnsiTheme="minorHAnsi" w:cstheme="minorHAnsi"/>
        </w:rPr>
      </w:pPr>
      <w:r w:rsidRPr="003948EA">
        <w:rPr>
          <w:rFonts w:asciiTheme="minorHAnsi" w:hAnsiTheme="minorHAnsi" w:cstheme="minorHAnsi"/>
        </w:rPr>
        <w:t>Nasjonal diabetesplan</w:t>
      </w:r>
      <w:r w:rsidR="00EA454C" w:rsidRPr="003948EA">
        <w:rPr>
          <w:rFonts w:asciiTheme="minorHAnsi" w:hAnsiTheme="minorHAnsi" w:cstheme="minorHAnsi"/>
        </w:rPr>
        <w:t xml:space="preserve"> ble</w:t>
      </w:r>
      <w:r w:rsidRPr="003948EA">
        <w:rPr>
          <w:rFonts w:asciiTheme="minorHAnsi" w:hAnsiTheme="minorHAnsi" w:cstheme="minorHAnsi"/>
        </w:rPr>
        <w:t xml:space="preserve"> lagt fram</w:t>
      </w:r>
      <w:r w:rsidR="00EA454C" w:rsidRPr="003948EA">
        <w:rPr>
          <w:rFonts w:asciiTheme="minorHAnsi" w:hAnsiTheme="minorHAnsi" w:cstheme="minorHAnsi"/>
        </w:rPr>
        <w:t xml:space="preserve"> i desember 2017</w:t>
      </w:r>
      <w:r w:rsidR="00B40417">
        <w:rPr>
          <w:rFonts w:asciiTheme="minorHAnsi" w:hAnsiTheme="minorHAnsi" w:cstheme="minorHAnsi"/>
        </w:rPr>
        <w:t xml:space="preserve"> og </w:t>
      </w:r>
      <w:r w:rsidR="00FF301E">
        <w:rPr>
          <w:rFonts w:asciiTheme="minorHAnsi" w:hAnsiTheme="minorHAnsi" w:cstheme="minorHAnsi"/>
        </w:rPr>
        <w:t>varer</w:t>
      </w:r>
      <w:r w:rsidR="00B40417">
        <w:rPr>
          <w:rFonts w:asciiTheme="minorHAnsi" w:hAnsiTheme="minorHAnsi" w:cstheme="minorHAnsi"/>
        </w:rPr>
        <w:t xml:space="preserve"> ut 2021. </w:t>
      </w:r>
      <w:r w:rsidRPr="003948EA">
        <w:rPr>
          <w:rFonts w:asciiTheme="minorHAnsi" w:hAnsiTheme="minorHAnsi" w:cstheme="minorHAnsi"/>
        </w:rPr>
        <w:t xml:space="preserve">Den overordnede målsettingen med planen er å forbedre helse- og omsorgstjenestens arbeid med å forebygge, følge opp og behandle personer med diabetes. </w:t>
      </w:r>
      <w:r w:rsidR="00FD3FA4" w:rsidRPr="003948EA">
        <w:rPr>
          <w:rFonts w:asciiTheme="minorHAnsi" w:hAnsiTheme="minorHAnsi" w:cstheme="minorHAnsi"/>
        </w:rPr>
        <w:t>Diabetesforbundet er glade for at det videreføres 4 millioner kroner til nasjonal diabetesplan i det foreslåtte budsjettet</w:t>
      </w:r>
      <w:r w:rsidR="00EA454C" w:rsidRPr="003948EA">
        <w:rPr>
          <w:rFonts w:asciiTheme="minorHAnsi" w:hAnsiTheme="minorHAnsi" w:cstheme="minorHAnsi"/>
        </w:rPr>
        <w:t>, men etterlyser en</w:t>
      </w:r>
      <w:r w:rsidR="004F4BC1">
        <w:rPr>
          <w:rFonts w:asciiTheme="minorHAnsi" w:hAnsiTheme="minorHAnsi" w:cstheme="minorHAnsi"/>
        </w:rPr>
        <w:t xml:space="preserve"> ny</w:t>
      </w:r>
      <w:r w:rsidR="00EA454C" w:rsidRPr="003948EA">
        <w:rPr>
          <w:rFonts w:asciiTheme="minorHAnsi" w:hAnsiTheme="minorHAnsi" w:cstheme="minorHAnsi"/>
        </w:rPr>
        <w:t xml:space="preserve"> pla</w:t>
      </w:r>
      <w:r w:rsidR="00737F60">
        <w:rPr>
          <w:rFonts w:asciiTheme="minorHAnsi" w:hAnsiTheme="minorHAnsi" w:cstheme="minorHAnsi"/>
        </w:rPr>
        <w:t>n</w:t>
      </w:r>
      <w:r w:rsidR="00EA454C" w:rsidRPr="003948EA">
        <w:rPr>
          <w:rFonts w:asciiTheme="minorHAnsi" w:hAnsiTheme="minorHAnsi" w:cstheme="minorHAnsi"/>
        </w:rPr>
        <w:t xml:space="preserve"> for videre arbeid også etter </w:t>
      </w:r>
      <w:r w:rsidR="004F4BC1">
        <w:rPr>
          <w:rFonts w:asciiTheme="minorHAnsi" w:hAnsiTheme="minorHAnsi" w:cstheme="minorHAnsi"/>
        </w:rPr>
        <w:t>2021.</w:t>
      </w:r>
    </w:p>
    <w:p w14:paraId="302403DC" w14:textId="60084B70" w:rsidR="004F4BC1" w:rsidRPr="004F4BC1" w:rsidRDefault="00D877CB" w:rsidP="00C072D6">
      <w:r w:rsidRPr="6A18DEFF">
        <w:rPr>
          <w:rStyle w:val="normaltextrun"/>
          <w:rFonts w:asciiTheme="minorHAnsi" w:hAnsiTheme="minorHAnsi" w:cstheme="minorBidi"/>
        </w:rPr>
        <w:t>I planperioden har det blitt iverksatt flere tiltak for bedre behandling, oppfølging, opplæring og rehabilitering for personer med diabetes. Dette er tiltak som gjør at vi kan</w:t>
      </w:r>
      <w:r w:rsidR="00FF301E" w:rsidRPr="6A18DEFF">
        <w:rPr>
          <w:rStyle w:val="normaltextrun"/>
          <w:rFonts w:asciiTheme="minorHAnsi" w:hAnsiTheme="minorHAnsi" w:cstheme="minorBidi"/>
        </w:rPr>
        <w:t xml:space="preserve"> </w:t>
      </w:r>
      <w:r w:rsidRPr="6A18DEFF">
        <w:rPr>
          <w:rStyle w:val="normaltextrun"/>
          <w:rFonts w:asciiTheme="minorHAnsi" w:hAnsiTheme="minorHAnsi" w:cstheme="minorBidi"/>
        </w:rPr>
        <w:t>forhindre sykdomsforverring og komplikasjoner.</w:t>
      </w:r>
      <w:r>
        <w:rPr>
          <w:rStyle w:val="normaltextrun"/>
        </w:rPr>
        <w:t xml:space="preserve"> </w:t>
      </w:r>
      <w:r w:rsidRPr="6A18DEFF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>På et overordnet nivå ser vi at behandlingen av både diabetes type 1 og 2 har blitt bedre</w:t>
      </w:r>
      <w:r w:rsidR="00B40417" w:rsidRPr="6A18DEFF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 xml:space="preserve"> i planperioden</w:t>
      </w:r>
      <w:r w:rsidRPr="6A18DEFF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>. </w:t>
      </w:r>
      <w:r w:rsidRPr="6A18DEFF">
        <w:rPr>
          <w:rFonts w:asciiTheme="minorHAnsi" w:hAnsiTheme="minorHAnsi" w:cstheme="minorBidi"/>
        </w:rPr>
        <w:t xml:space="preserve">Samtidig er det </w:t>
      </w:r>
      <w:r w:rsidR="00FF301E" w:rsidRPr="6A18DEFF">
        <w:rPr>
          <w:rFonts w:asciiTheme="minorHAnsi" w:hAnsiTheme="minorHAnsi" w:cstheme="minorBidi"/>
        </w:rPr>
        <w:t>en lang vei</w:t>
      </w:r>
      <w:r w:rsidRPr="6A18DEFF">
        <w:rPr>
          <w:rFonts w:asciiTheme="minorHAnsi" w:hAnsiTheme="minorHAnsi" w:cstheme="minorBidi"/>
        </w:rPr>
        <w:t xml:space="preserve"> igjen til målsettingene er nådd</w:t>
      </w:r>
      <w:r w:rsidR="003940AF">
        <w:rPr>
          <w:rFonts w:asciiTheme="minorHAnsi" w:hAnsiTheme="minorHAnsi" w:cstheme="minorBidi"/>
        </w:rPr>
        <w:t>. T</w:t>
      </w:r>
      <w:r w:rsidR="008A5BCF">
        <w:t>iltakene som er igangsatt er nå i en sårbar oppstartsfase og det trengs en</w:t>
      </w:r>
      <w:r w:rsidR="00E13718">
        <w:t xml:space="preserve"> ny</w:t>
      </w:r>
      <w:r w:rsidR="008A5BCF">
        <w:t xml:space="preserve"> plan for</w:t>
      </w:r>
      <w:r w:rsidR="00E13718">
        <w:t xml:space="preserve"> å sikre implementering</w:t>
      </w:r>
      <w:r w:rsidR="009F6106">
        <w:t>en</w:t>
      </w:r>
      <w:r w:rsidR="00E13718">
        <w:t xml:space="preserve"> av disse.</w:t>
      </w:r>
    </w:p>
    <w:p w14:paraId="3AD114FE" w14:textId="6BF690AE" w:rsidR="00D81CEE" w:rsidRPr="004F4BC1" w:rsidRDefault="00D81CEE" w:rsidP="00D81CE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F4BC1">
        <w:rPr>
          <w:rStyle w:val="normaltextrun"/>
          <w:rFonts w:asciiTheme="minorHAnsi" w:hAnsiTheme="minorHAnsi" w:cstheme="minorHAnsi"/>
          <w:sz w:val="22"/>
          <w:szCs w:val="22"/>
        </w:rPr>
        <w:t xml:space="preserve">En viktig suksessfaktor for Nasjonal diabetesplan </w:t>
      </w:r>
      <w:r w:rsidR="00B40417">
        <w:rPr>
          <w:rStyle w:val="normaltextrun"/>
          <w:rFonts w:asciiTheme="minorHAnsi" w:hAnsiTheme="minorHAnsi" w:cstheme="minorHAnsi"/>
          <w:sz w:val="22"/>
          <w:szCs w:val="22"/>
        </w:rPr>
        <w:t xml:space="preserve">har vært </w:t>
      </w:r>
      <w:r w:rsidRPr="004F4BC1">
        <w:rPr>
          <w:rStyle w:val="normaltextrun"/>
          <w:rFonts w:asciiTheme="minorHAnsi" w:hAnsiTheme="minorHAnsi" w:cstheme="minorHAnsi"/>
          <w:sz w:val="22"/>
          <w:szCs w:val="22"/>
        </w:rPr>
        <w:t>et styrket samarbeid mellom Diabetesforbundet og myndighetene, særlig Helsedirektoratet. I arbeidet med plan</w:t>
      </w:r>
      <w:r w:rsidR="00737F60">
        <w:rPr>
          <w:rStyle w:val="normaltextrun"/>
          <w:rFonts w:asciiTheme="minorHAnsi" w:hAnsiTheme="minorHAnsi" w:cstheme="minorHAnsi"/>
          <w:sz w:val="22"/>
          <w:szCs w:val="22"/>
        </w:rPr>
        <w:t>en</w:t>
      </w:r>
      <w:r w:rsidRPr="004F4BC1">
        <w:rPr>
          <w:rStyle w:val="normaltextrun"/>
          <w:rFonts w:asciiTheme="minorHAnsi" w:hAnsiTheme="minorHAnsi" w:cstheme="minorHAnsi"/>
          <w:sz w:val="22"/>
          <w:szCs w:val="22"/>
        </w:rPr>
        <w:t xml:space="preserve"> har vi hatt</w:t>
      </w:r>
      <w:r w:rsidR="00B40417">
        <w:rPr>
          <w:rStyle w:val="normaltextrun"/>
          <w:rFonts w:asciiTheme="minorHAnsi" w:hAnsiTheme="minorHAnsi" w:cstheme="minorHAnsi"/>
          <w:sz w:val="22"/>
          <w:szCs w:val="22"/>
        </w:rPr>
        <w:t xml:space="preserve"> muligheten</w:t>
      </w:r>
      <w:r w:rsidRPr="004F4BC1">
        <w:rPr>
          <w:rStyle w:val="normaltextrun"/>
          <w:rFonts w:asciiTheme="minorHAnsi" w:hAnsiTheme="minorHAnsi" w:cstheme="minorHAnsi"/>
          <w:sz w:val="22"/>
          <w:szCs w:val="22"/>
        </w:rPr>
        <w:t> til å bidra med vår kunnskap og samarbeide tett </w:t>
      </w:r>
      <w:r w:rsidR="00D505CD">
        <w:rPr>
          <w:rStyle w:val="normaltextrun"/>
          <w:rFonts w:asciiTheme="minorHAnsi" w:hAnsiTheme="minorHAnsi" w:cstheme="minorHAnsi"/>
          <w:sz w:val="22"/>
          <w:szCs w:val="22"/>
        </w:rPr>
        <w:t>om</w:t>
      </w:r>
      <w:r w:rsidRPr="004F4BC1">
        <w:rPr>
          <w:rStyle w:val="normaltextrun"/>
          <w:rFonts w:asciiTheme="minorHAnsi" w:hAnsiTheme="minorHAnsi" w:cstheme="minorHAnsi"/>
          <w:sz w:val="22"/>
          <w:szCs w:val="22"/>
        </w:rPr>
        <w:t xml:space="preserve"> utforming og gjennomføring av flere av </w:t>
      </w:r>
      <w:r w:rsidR="00B40417">
        <w:rPr>
          <w:rStyle w:val="normaltextrun"/>
          <w:rFonts w:asciiTheme="minorHAnsi" w:hAnsiTheme="minorHAnsi" w:cstheme="minorHAnsi"/>
          <w:sz w:val="22"/>
          <w:szCs w:val="22"/>
        </w:rPr>
        <w:t>tiltakene</w:t>
      </w:r>
      <w:r w:rsidRPr="004F4BC1">
        <w:rPr>
          <w:rStyle w:val="normaltextrun"/>
          <w:rFonts w:asciiTheme="minorHAnsi" w:hAnsiTheme="minorHAnsi" w:cstheme="minorHAnsi"/>
          <w:sz w:val="22"/>
          <w:szCs w:val="22"/>
        </w:rPr>
        <w:t>.</w:t>
      </w:r>
      <w:r w:rsidR="004F4BC1" w:rsidRPr="004F4BC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B40417">
        <w:rPr>
          <w:rStyle w:val="normaltextrun"/>
          <w:rFonts w:asciiTheme="minorHAnsi" w:hAnsiTheme="minorHAnsi" w:cstheme="minorHAnsi"/>
          <w:sz w:val="22"/>
          <w:szCs w:val="22"/>
        </w:rPr>
        <w:t>Planen</w:t>
      </w:r>
      <w:r w:rsidRPr="004F4BC1">
        <w:rPr>
          <w:rStyle w:val="normaltextrun"/>
          <w:rFonts w:asciiTheme="minorHAnsi" w:hAnsiTheme="minorHAnsi" w:cstheme="minorHAnsi"/>
          <w:sz w:val="22"/>
          <w:szCs w:val="22"/>
        </w:rPr>
        <w:t xml:space="preserve"> har gitt både myndighetene og Diabetesforbundet en felles plattform for arbeidsinnsatsen.</w:t>
      </w:r>
      <w:r w:rsidR="00B40417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</w:p>
    <w:p w14:paraId="7E7E5FA1" w14:textId="77777777" w:rsidR="00D81CEE" w:rsidRDefault="00D81CEE" w:rsidP="00D81C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DEA221A" w14:textId="2695C30C" w:rsidR="00D81CEE" w:rsidRDefault="00D81CEE" w:rsidP="00D81CE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  <w:sz w:val="22"/>
          <w:szCs w:val="22"/>
        </w:rPr>
      </w:pPr>
      <w:r w:rsidRPr="00D877CB">
        <w:rPr>
          <w:rStyle w:val="normaltextrun"/>
          <w:rFonts w:asciiTheme="minorHAnsi" w:hAnsiTheme="minorHAnsi" w:cstheme="minorHAnsi"/>
          <w:sz w:val="22"/>
          <w:szCs w:val="22"/>
        </w:rPr>
        <w:t xml:space="preserve">Covid-19 pandemien har synliggjort at folkehelse er </w:t>
      </w:r>
      <w:r w:rsidR="004F4BC1" w:rsidRPr="00D877CB">
        <w:rPr>
          <w:rStyle w:val="normaltextrun"/>
          <w:rFonts w:asciiTheme="minorHAnsi" w:hAnsiTheme="minorHAnsi" w:cstheme="minorHAnsi"/>
          <w:sz w:val="22"/>
          <w:szCs w:val="22"/>
        </w:rPr>
        <w:t xml:space="preserve">en </w:t>
      </w:r>
      <w:r w:rsidRPr="00D877CB">
        <w:rPr>
          <w:rStyle w:val="normaltextrun"/>
          <w:rFonts w:asciiTheme="minorHAnsi" w:hAnsiTheme="minorHAnsi" w:cstheme="minorHAnsi"/>
          <w:sz w:val="22"/>
          <w:szCs w:val="22"/>
        </w:rPr>
        <w:t>del av vår nasjonale beredskap. Vi har også erfart at noen grupper har forhøyet risiko for alvorlig sykdomsforløp og død. Det gjelder i aller høyeste grad personer med diabetes. </w:t>
      </w:r>
      <w:r w:rsidRPr="00D877C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Nærmere ti prosent av voksne pasienter som har vært innlagt med covid-19 i Norge har en diabetesdiagnos</w:t>
      </w:r>
      <w:r w:rsidR="00D505CD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e</w:t>
      </w:r>
      <w:r w:rsidRPr="00D877C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.</w:t>
      </w:r>
      <w:r w:rsidR="00B4041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877C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Vi må anta at det vil komme nye viruspandemier. Med bedre forebyggingsarbeid som gir styrket folkehelse og riktig diabetesbehandling vil vi i fremtiden være bedre rustet når pandemier rammer oss. </w:t>
      </w:r>
      <w:r w:rsidRPr="00D877CB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16A29C6B" w14:textId="5A6875B4" w:rsidR="00B40417" w:rsidRDefault="00B40417" w:rsidP="00D81CE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  <w:sz w:val="22"/>
          <w:szCs w:val="22"/>
        </w:rPr>
      </w:pPr>
    </w:p>
    <w:p w14:paraId="352BE1E5" w14:textId="637643ED" w:rsidR="004F4BC1" w:rsidRPr="004F4BC1" w:rsidRDefault="00FF301E" w:rsidP="00737F60">
      <w:pPr>
        <w:spacing w:line="240" w:lineRule="auto"/>
        <w:rPr>
          <w:rFonts w:ascii="Times New Roman" w:hAnsi="Times New Roman"/>
          <w:sz w:val="24"/>
          <w:szCs w:val="24"/>
        </w:rPr>
      </w:pPr>
      <w:r w:rsidRPr="003948EA">
        <w:rPr>
          <w:rFonts w:asciiTheme="minorHAnsi" w:hAnsiTheme="minorHAnsi" w:cstheme="minorHAnsi"/>
        </w:rPr>
        <w:t xml:space="preserve">Diabetes utgjør fortsatt en betydelig del av sykdomsbyrden i Norge, og er den ikke-smittsomme sykdommen hvor utviklingen går feil vei </w:t>
      </w:r>
      <w:proofErr w:type="spellStart"/>
      <w:r w:rsidRPr="003948EA">
        <w:rPr>
          <w:rFonts w:asciiTheme="minorHAnsi" w:hAnsiTheme="minorHAnsi" w:cstheme="minorHAnsi"/>
        </w:rPr>
        <w:t>ifht</w:t>
      </w:r>
      <w:proofErr w:type="spellEnd"/>
      <w:r w:rsidRPr="003948EA">
        <w:rPr>
          <w:rFonts w:asciiTheme="minorHAnsi" w:hAnsiTheme="minorHAnsi" w:cstheme="minorHAnsi"/>
        </w:rPr>
        <w:t xml:space="preserve">. til NCD-målene. Det er avgjørende å ha en </w:t>
      </w:r>
      <w:r>
        <w:rPr>
          <w:rFonts w:asciiTheme="minorHAnsi" w:hAnsiTheme="minorHAnsi" w:cstheme="minorHAnsi"/>
        </w:rPr>
        <w:t xml:space="preserve">ny </w:t>
      </w:r>
      <w:r w:rsidRPr="003948EA">
        <w:rPr>
          <w:rFonts w:asciiTheme="minorHAnsi" w:hAnsiTheme="minorHAnsi" w:cstheme="minorHAnsi"/>
        </w:rPr>
        <w:t>plan både for å videreføre d</w:t>
      </w:r>
      <w:r>
        <w:rPr>
          <w:rFonts w:asciiTheme="minorHAnsi" w:hAnsiTheme="minorHAnsi" w:cstheme="minorHAnsi"/>
        </w:rPr>
        <w:t xml:space="preserve">et arbeidet </w:t>
      </w:r>
      <w:r w:rsidRPr="003948EA">
        <w:rPr>
          <w:rFonts w:asciiTheme="minorHAnsi" w:hAnsiTheme="minorHAnsi" w:cstheme="minorHAnsi"/>
        </w:rPr>
        <w:t xml:space="preserve">som er igangsatt, samt å se på nye tiltak og initiativ for å snu den negative utviklingen.   </w:t>
      </w:r>
    </w:p>
    <w:p w14:paraId="0F0D1F6A" w14:textId="2867040F" w:rsidR="00737F60" w:rsidRDefault="009D34BB" w:rsidP="00FD3FA4">
      <w:pPr>
        <w:spacing w:line="240" w:lineRule="auto"/>
        <w:rPr>
          <w:rFonts w:asciiTheme="minorHAnsi" w:hAnsiTheme="minorHAnsi" w:cstheme="minorBidi"/>
          <w:b/>
          <w:bCs/>
        </w:rPr>
      </w:pPr>
      <w:r w:rsidRPr="6A18DEFF">
        <w:rPr>
          <w:rFonts w:asciiTheme="minorHAnsi" w:hAnsiTheme="minorHAnsi" w:cstheme="minorBidi"/>
          <w:b/>
          <w:bCs/>
        </w:rPr>
        <w:t>Diabetesforbundet ber</w:t>
      </w:r>
      <w:r w:rsidR="00D505CD" w:rsidRPr="6A18DEFF">
        <w:rPr>
          <w:rFonts w:asciiTheme="minorHAnsi" w:hAnsiTheme="minorHAnsi" w:cstheme="minorBidi"/>
          <w:b/>
          <w:bCs/>
        </w:rPr>
        <w:t xml:space="preserve"> </w:t>
      </w:r>
      <w:r w:rsidRPr="6A18DEFF">
        <w:rPr>
          <w:rFonts w:asciiTheme="minorHAnsi" w:hAnsiTheme="minorHAnsi" w:cstheme="minorBidi"/>
          <w:b/>
          <w:bCs/>
        </w:rPr>
        <w:t>om at</w:t>
      </w:r>
      <w:r w:rsidR="001F2795">
        <w:rPr>
          <w:rFonts w:asciiTheme="minorHAnsi" w:hAnsiTheme="minorHAnsi" w:cstheme="minorBidi"/>
          <w:b/>
          <w:bCs/>
        </w:rPr>
        <w:t xml:space="preserve"> Helsedirektoratet får i oppdrag å evaluere</w:t>
      </w:r>
      <w:r w:rsidRPr="6A18DEFF">
        <w:rPr>
          <w:rFonts w:asciiTheme="minorHAnsi" w:hAnsiTheme="minorHAnsi" w:cstheme="minorBidi"/>
          <w:b/>
          <w:bCs/>
        </w:rPr>
        <w:t xml:space="preserve"> </w:t>
      </w:r>
      <w:r w:rsidR="00FD3FA4" w:rsidRPr="6A18DEFF">
        <w:rPr>
          <w:rFonts w:asciiTheme="minorHAnsi" w:hAnsiTheme="minorHAnsi" w:cstheme="minorBidi"/>
          <w:b/>
          <w:bCs/>
        </w:rPr>
        <w:t>Nasjonal diabetes</w:t>
      </w:r>
      <w:r w:rsidRPr="6A18DEFF">
        <w:rPr>
          <w:rFonts w:asciiTheme="minorHAnsi" w:hAnsiTheme="minorHAnsi" w:cstheme="minorBidi"/>
          <w:b/>
          <w:bCs/>
        </w:rPr>
        <w:t xml:space="preserve">plan </w:t>
      </w:r>
      <w:r w:rsidR="001F2795">
        <w:rPr>
          <w:rFonts w:asciiTheme="minorHAnsi" w:hAnsiTheme="minorHAnsi" w:cstheme="minorBidi"/>
          <w:b/>
          <w:bCs/>
        </w:rPr>
        <w:t>(2017 – 2021)</w:t>
      </w:r>
      <w:r w:rsidRPr="6A18DEFF">
        <w:rPr>
          <w:rFonts w:asciiTheme="minorHAnsi" w:hAnsiTheme="minorHAnsi" w:cstheme="minorBidi"/>
          <w:b/>
          <w:bCs/>
        </w:rPr>
        <w:t xml:space="preserve"> og</w:t>
      </w:r>
      <w:r w:rsidR="0067714E">
        <w:rPr>
          <w:rFonts w:asciiTheme="minorHAnsi" w:hAnsiTheme="minorHAnsi" w:cstheme="minorBidi"/>
          <w:b/>
          <w:bCs/>
        </w:rPr>
        <w:t xml:space="preserve"> at planen videreføres for </w:t>
      </w:r>
      <w:r w:rsidR="00471412">
        <w:rPr>
          <w:rFonts w:asciiTheme="minorHAnsi" w:hAnsiTheme="minorHAnsi" w:cstheme="minorBidi"/>
          <w:b/>
          <w:bCs/>
        </w:rPr>
        <w:t>perioden 2022 – 2026.</w:t>
      </w:r>
    </w:p>
    <w:p w14:paraId="54B979BC" w14:textId="77777777" w:rsidR="00FC2A3B" w:rsidRDefault="00FC2A3B" w:rsidP="00FD3FA4">
      <w:pPr>
        <w:spacing w:line="240" w:lineRule="auto"/>
        <w:rPr>
          <w:rFonts w:asciiTheme="minorHAnsi" w:hAnsiTheme="minorHAnsi" w:cstheme="minorBidi"/>
          <w:b/>
          <w:bCs/>
        </w:rPr>
      </w:pPr>
    </w:p>
    <w:p w14:paraId="4A90225C" w14:textId="77777777" w:rsidR="00FC2A3B" w:rsidRPr="005A23AC" w:rsidRDefault="00FC2A3B" w:rsidP="00FD3FA4">
      <w:pPr>
        <w:spacing w:line="240" w:lineRule="auto"/>
        <w:rPr>
          <w:rFonts w:asciiTheme="minorHAnsi" w:hAnsiTheme="minorHAnsi" w:cstheme="minorBidi"/>
          <w:b/>
          <w:bCs/>
        </w:rPr>
      </w:pPr>
    </w:p>
    <w:p w14:paraId="5BDE4A00" w14:textId="21D14DD0" w:rsidR="003948EA" w:rsidRDefault="003948EA" w:rsidP="397CA061">
      <w:pPr>
        <w:spacing w:after="0" w:line="240" w:lineRule="auto"/>
        <w:rPr>
          <w:rFonts w:asciiTheme="minorHAnsi" w:hAnsiTheme="minorHAnsi" w:cstheme="minorBidi"/>
          <w:b/>
          <w:bCs/>
          <w:sz w:val="24"/>
          <w:szCs w:val="24"/>
          <w:u w:val="single"/>
        </w:rPr>
      </w:pPr>
      <w:r w:rsidRPr="397CA061">
        <w:rPr>
          <w:rFonts w:asciiTheme="minorHAnsi" w:hAnsiTheme="minorHAnsi" w:cstheme="minorBidi"/>
          <w:b/>
          <w:bCs/>
          <w:sz w:val="24"/>
          <w:szCs w:val="24"/>
          <w:u w:val="single"/>
        </w:rPr>
        <w:lastRenderedPageBreak/>
        <w:t>Kap. 2752 Refusjon av egenbetaling</w:t>
      </w:r>
      <w:r w:rsidRPr="397CA061">
        <w:rPr>
          <w:rFonts w:asciiTheme="minorHAnsi" w:hAnsiTheme="minorHAnsi" w:cstheme="minorBidi"/>
          <w:sz w:val="24"/>
          <w:szCs w:val="24"/>
          <w:u w:val="single"/>
        </w:rPr>
        <w:t xml:space="preserve">, </w:t>
      </w:r>
      <w:r w:rsidRPr="397CA061">
        <w:rPr>
          <w:rFonts w:asciiTheme="minorHAnsi" w:hAnsiTheme="minorHAnsi" w:cstheme="minorBidi"/>
          <w:b/>
          <w:bCs/>
          <w:sz w:val="24"/>
          <w:szCs w:val="24"/>
          <w:u w:val="single"/>
        </w:rPr>
        <w:t>Post 72 Egenandelstak</w:t>
      </w:r>
    </w:p>
    <w:p w14:paraId="562EACE3" w14:textId="7352B43F" w:rsidR="003948EA" w:rsidRPr="00FF301E" w:rsidRDefault="003948EA" w:rsidP="003948EA">
      <w:pPr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FF301E">
        <w:rPr>
          <w:rFonts w:asciiTheme="minorHAnsi" w:hAnsiTheme="minorHAnsi" w:cstheme="minorHAnsi"/>
          <w:sz w:val="24"/>
          <w:szCs w:val="24"/>
          <w:u w:val="single"/>
        </w:rPr>
        <w:t>Sammenslåing av egenandelstak</w:t>
      </w:r>
    </w:p>
    <w:p w14:paraId="46D9B851" w14:textId="77777777" w:rsidR="003948EA" w:rsidRPr="003948EA" w:rsidRDefault="003948EA" w:rsidP="003948EA">
      <w:pPr>
        <w:spacing w:after="0" w:line="240" w:lineRule="auto"/>
        <w:rPr>
          <w:rFonts w:asciiTheme="minorHAnsi" w:hAnsiTheme="minorHAnsi" w:cstheme="minorHAnsi"/>
          <w:b/>
          <w:bCs/>
          <w:u w:val="single"/>
        </w:rPr>
      </w:pPr>
    </w:p>
    <w:p w14:paraId="095CF39F" w14:textId="65E1AB4D" w:rsidR="00D505CD" w:rsidRDefault="003948EA" w:rsidP="003948E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3948EA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Diabetesforbundet har forståelse for ønske</w:t>
      </w:r>
      <w:r w:rsidR="00D505CD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t</w:t>
      </w:r>
      <w:r w:rsidRPr="003948EA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 om forenkling av frikortordningen, men er bekymret for en utvikling der stadig større del av helseutgiftene skyves over på brukerne. </w:t>
      </w:r>
      <w:r w:rsidRPr="003948EA">
        <w:rPr>
          <w:rStyle w:val="normaltextrun"/>
          <w:rFonts w:asciiTheme="minorHAnsi" w:hAnsiTheme="minorHAnsi" w:cstheme="minorHAnsi"/>
          <w:color w:val="333333"/>
          <w:sz w:val="22"/>
          <w:szCs w:val="22"/>
        </w:rPr>
        <w:t xml:space="preserve">I forslaget til statsbudsjettet setter regjeringen det nye egenandelstaket til 3183 kr. </w:t>
      </w:r>
      <w:r w:rsidRPr="003948EA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Dette innebærer en økning på tak 1 med 723 kroner. For de med god økonomi kan dette virke som en ubetydelig sum, men for mange med kronisk sykdom vil det være et merkbart innhugg i privatøkonomien.</w:t>
      </w:r>
      <w:r w:rsidRPr="003948EA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="00D505CD" w:rsidRPr="003948EA">
        <w:rPr>
          <w:rStyle w:val="normaltextrun"/>
          <w:rFonts w:asciiTheme="minorHAnsi" w:hAnsiTheme="minorHAnsi" w:cstheme="minorHAnsi"/>
          <w:color w:val="333333"/>
          <w:sz w:val="22"/>
          <w:szCs w:val="22"/>
        </w:rPr>
        <w:t>Under vårens høringsrunde om sammenslåingen av frikortordningene, var flertallet av brukerorganisasjonene negative til å sette det nye egenandelstaket så høyt. Med dette budsjettforslaget ser vi at brukerorganisasjonene ikke har blitt lyttet til.</w:t>
      </w:r>
      <w:r w:rsidR="00D505CD" w:rsidRPr="003948EA">
        <w:rPr>
          <w:rStyle w:val="eop"/>
          <w:rFonts w:asciiTheme="minorHAnsi" w:hAnsiTheme="minorHAnsi" w:cstheme="minorHAnsi"/>
          <w:color w:val="333333"/>
          <w:sz w:val="22"/>
          <w:szCs w:val="22"/>
        </w:rPr>
        <w:t> </w:t>
      </w:r>
    </w:p>
    <w:p w14:paraId="2B0E7D17" w14:textId="77777777" w:rsidR="00D505CD" w:rsidRDefault="00D505CD" w:rsidP="003948E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249EDD59" w14:textId="1E6775C1" w:rsidR="003948EA" w:rsidRPr="00D505CD" w:rsidRDefault="003948EA" w:rsidP="003948EA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  <w:sz w:val="22"/>
          <w:szCs w:val="22"/>
        </w:rPr>
      </w:pPr>
      <w:r w:rsidRPr="003948EA">
        <w:rPr>
          <w:rStyle w:val="normaltextrun"/>
          <w:rFonts w:asciiTheme="minorHAnsi" w:hAnsiTheme="minorHAnsi" w:cstheme="minorHAnsi"/>
          <w:sz w:val="22"/>
          <w:szCs w:val="22"/>
        </w:rPr>
        <w:t>Personer med diabetes, både type 1 og type 2, bruker hovedsakelig helsetjenester og medisiner som ligger innenfor egenandelstak 1. </w:t>
      </w:r>
      <w:r w:rsidR="00737F60">
        <w:rPr>
          <w:rStyle w:val="normaltextrun"/>
          <w:rFonts w:asciiTheme="minorHAnsi" w:hAnsiTheme="minorHAnsi" w:cstheme="minorHAnsi"/>
          <w:sz w:val="22"/>
          <w:szCs w:val="22"/>
        </w:rPr>
        <w:t>Ø</w:t>
      </w:r>
      <w:r w:rsidRPr="003948EA">
        <w:rPr>
          <w:rStyle w:val="normaltextrun"/>
          <w:rFonts w:asciiTheme="minorHAnsi" w:hAnsiTheme="minorHAnsi" w:cstheme="minorHAnsi"/>
          <w:sz w:val="22"/>
          <w:szCs w:val="22"/>
        </w:rPr>
        <w:t>kningen vil derfor gå spesielt utover disse gruppene. Diabetes type 2 har også en tydelig sosial gradient og risikoen for å bli ufør og senere minstepensjonist er høyere hos de som lever med denne sykdommen. Å legge en ekstra økonomisk byrde på personer med diabetes type 2 vil forsterke sosiale helseforskjeller</w:t>
      </w:r>
      <w:r w:rsidRPr="003948EA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. Diabetesforbundet mener at samfunnet og den politiske innretningen av helsetjenesten må utvise solidaritet for personer med kronisk sykdom, ikke bidra til å skape tilleggsutgifter og økte forskjeller. </w:t>
      </w:r>
      <w:r w:rsidRPr="003948EA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4D4BECD0" w14:textId="77777777" w:rsidR="003948EA" w:rsidRPr="003948EA" w:rsidRDefault="003948EA" w:rsidP="003948E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0811C7E" w14:textId="3F015F2E" w:rsidR="00EA454C" w:rsidRDefault="003948EA" w:rsidP="003948EA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  <w:sz w:val="22"/>
          <w:szCs w:val="22"/>
        </w:rPr>
      </w:pPr>
      <w:r w:rsidRPr="003948EA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Diabetesforbundet ber om at det nye egenandelstaket settes ned til nivået som tilsvarer egenandelstak 1 </w:t>
      </w:r>
      <w:r w:rsidR="001A4FFB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i</w:t>
      </w:r>
      <w:r w:rsidRPr="003948EA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2020</w:t>
      </w:r>
      <w:r w:rsidR="004026E6">
        <w:rPr>
          <w:rStyle w:val="normaltextrun"/>
          <w:rFonts w:asciiTheme="minorHAnsi" w:hAnsiTheme="minorHAnsi" w:cstheme="minorHAnsi"/>
          <w:b/>
          <w:bCs/>
          <w:color w:val="FF0000"/>
          <w:sz w:val="22"/>
          <w:szCs w:val="22"/>
        </w:rPr>
        <w:t>.</w:t>
      </w:r>
    </w:p>
    <w:p w14:paraId="18AB7915" w14:textId="77777777" w:rsidR="003948EA" w:rsidRPr="003948EA" w:rsidRDefault="003948EA" w:rsidP="003948E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5BBEE56" w14:textId="4A7A6429" w:rsidR="009D34BB" w:rsidRDefault="009D34BB" w:rsidP="00EA454C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948EA">
        <w:rPr>
          <w:rFonts w:asciiTheme="minorHAnsi" w:hAnsiTheme="minorHAnsi" w:cstheme="minorHAnsi"/>
          <w:b/>
          <w:sz w:val="24"/>
          <w:szCs w:val="24"/>
          <w:u w:val="single"/>
        </w:rPr>
        <w:t>Kap. 732 Regionale helseforetak</w:t>
      </w:r>
    </w:p>
    <w:p w14:paraId="2738C309" w14:textId="0CFCEE71" w:rsidR="00EA454C" w:rsidRPr="00FF301E" w:rsidRDefault="00EA454C" w:rsidP="00EA454C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FF301E">
        <w:rPr>
          <w:rFonts w:asciiTheme="minorHAnsi" w:hAnsiTheme="minorHAnsi" w:cstheme="minorHAnsi"/>
          <w:bCs/>
          <w:sz w:val="24"/>
          <w:szCs w:val="24"/>
          <w:u w:val="single"/>
        </w:rPr>
        <w:t>Kapasitetsutfordringe</w:t>
      </w:r>
      <w:r w:rsidR="00FF301E" w:rsidRPr="00FF301E">
        <w:rPr>
          <w:rFonts w:asciiTheme="minorHAnsi" w:hAnsiTheme="minorHAnsi" w:cstheme="minorHAnsi"/>
          <w:bCs/>
          <w:sz w:val="24"/>
          <w:szCs w:val="24"/>
          <w:u w:val="single"/>
        </w:rPr>
        <w:t>r</w:t>
      </w:r>
      <w:r w:rsidRPr="00FF301E">
        <w:rPr>
          <w:rFonts w:asciiTheme="minorHAnsi" w:hAnsiTheme="minorHAnsi" w:cstheme="minorHAnsi"/>
          <w:bCs/>
          <w:sz w:val="24"/>
          <w:szCs w:val="24"/>
          <w:u w:val="single"/>
        </w:rPr>
        <w:t xml:space="preserve"> ved diabetespoliklinikkene</w:t>
      </w:r>
    </w:p>
    <w:p w14:paraId="07619A99" w14:textId="77777777" w:rsidR="003948EA" w:rsidRPr="003948EA" w:rsidRDefault="003948EA" w:rsidP="00EA454C">
      <w:pPr>
        <w:spacing w:after="0" w:line="240" w:lineRule="auto"/>
        <w:rPr>
          <w:rFonts w:asciiTheme="minorHAnsi" w:hAnsiTheme="minorHAnsi" w:cstheme="minorHAnsi"/>
          <w:b/>
          <w:i/>
          <w:u w:val="single"/>
        </w:rPr>
      </w:pPr>
    </w:p>
    <w:p w14:paraId="36AD8F12" w14:textId="74EF8D06" w:rsidR="00EA454C" w:rsidRDefault="009D34BB" w:rsidP="00FD3FA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3948EA">
        <w:rPr>
          <w:rFonts w:asciiTheme="minorHAnsi" w:hAnsiTheme="minorHAnsi" w:cstheme="minorHAnsi"/>
          <w:color w:val="000000"/>
        </w:rPr>
        <w:t>Diabetesforbundet har over tid sett en negativ utvikling i kapasiteten ved diabetespoliklinikkene.</w:t>
      </w:r>
      <w:r w:rsidR="00EA454C" w:rsidRPr="003948EA">
        <w:rPr>
          <w:rFonts w:asciiTheme="minorHAnsi" w:hAnsiTheme="minorHAnsi" w:cstheme="minorHAnsi"/>
          <w:color w:val="000000"/>
        </w:rPr>
        <w:t xml:space="preserve"> </w:t>
      </w:r>
      <w:r w:rsidRPr="003948EA">
        <w:rPr>
          <w:rFonts w:asciiTheme="minorHAnsi" w:hAnsiTheme="minorHAnsi" w:cstheme="minorHAnsi"/>
          <w:color w:val="000000"/>
        </w:rPr>
        <w:t>Vi opplever at sykehusene er dårlig rustet til å møte det økende behovet for tjenester</w:t>
      </w:r>
      <w:r w:rsidR="00FF301E">
        <w:rPr>
          <w:rFonts w:asciiTheme="minorHAnsi" w:hAnsiTheme="minorHAnsi" w:cstheme="minorHAnsi"/>
          <w:color w:val="000000"/>
        </w:rPr>
        <w:t xml:space="preserve"> med f</w:t>
      </w:r>
      <w:r w:rsidRPr="003948EA">
        <w:rPr>
          <w:rFonts w:asciiTheme="minorHAnsi" w:hAnsiTheme="minorHAnsi" w:cstheme="minorHAnsi"/>
          <w:color w:val="000000"/>
        </w:rPr>
        <w:t>lere</w:t>
      </w:r>
      <w:r w:rsidR="00FF301E">
        <w:rPr>
          <w:rFonts w:asciiTheme="minorHAnsi" w:hAnsiTheme="minorHAnsi" w:cstheme="minorHAnsi"/>
          <w:color w:val="000000"/>
        </w:rPr>
        <w:t xml:space="preserve"> som</w:t>
      </w:r>
      <w:r w:rsidRPr="003948EA">
        <w:rPr>
          <w:rFonts w:asciiTheme="minorHAnsi" w:hAnsiTheme="minorHAnsi" w:cstheme="minorHAnsi"/>
          <w:color w:val="000000"/>
        </w:rPr>
        <w:t xml:space="preserve"> får diabetes type 2 og</w:t>
      </w:r>
      <w:r w:rsidR="00737F60">
        <w:rPr>
          <w:rFonts w:asciiTheme="minorHAnsi" w:hAnsiTheme="minorHAnsi" w:cstheme="minorHAnsi"/>
          <w:color w:val="000000"/>
        </w:rPr>
        <w:t xml:space="preserve"> at</w:t>
      </w:r>
      <w:r w:rsidRPr="003948EA">
        <w:rPr>
          <w:rFonts w:asciiTheme="minorHAnsi" w:hAnsiTheme="minorHAnsi" w:cstheme="minorHAnsi"/>
          <w:color w:val="000000"/>
        </w:rPr>
        <w:t xml:space="preserve"> personer med diabetes type 1 lever lenger. Vi ser at spesialisthelsetjenesten strever med å holde tritt med utviklingen, både når det gjelder endringer i demografi og nye behandlingsmetoder. </w:t>
      </w:r>
      <w:r w:rsidRPr="003948EA">
        <w:rPr>
          <w:rFonts w:asciiTheme="minorHAnsi" w:hAnsiTheme="minorHAnsi" w:cstheme="minorHAnsi"/>
        </w:rPr>
        <w:t>Diabetesforbundet er derfor bekymret for sykehusenes trange økonomiske rammer</w:t>
      </w:r>
      <w:r w:rsidR="00737F60">
        <w:rPr>
          <w:rFonts w:asciiTheme="minorHAnsi" w:hAnsiTheme="minorHAnsi" w:cstheme="minorHAnsi"/>
        </w:rPr>
        <w:t>. V</w:t>
      </w:r>
      <w:r w:rsidRPr="003948EA">
        <w:rPr>
          <w:rFonts w:asciiTheme="minorHAnsi" w:hAnsiTheme="minorHAnsi" w:cstheme="minorHAnsi"/>
        </w:rPr>
        <w:t xml:space="preserve">i frykter at dette går ut over de som lever med kroniske sykdommer og som skal ha et tilbud i spesialisthelsetjenesten gjennom hele livet. </w:t>
      </w:r>
    </w:p>
    <w:p w14:paraId="3FB73EC3" w14:textId="73EF8EC9" w:rsidR="00D505CD" w:rsidRDefault="00D505CD" w:rsidP="00FD3FA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4845ADF4" w14:textId="2A3660F2" w:rsidR="00D505CD" w:rsidRPr="003948EA" w:rsidRDefault="00D505CD" w:rsidP="00FD3FA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cs="Calibri"/>
          <w:color w:val="000000"/>
        </w:rPr>
        <w:t xml:space="preserve">Covid-19 pandemien har forsterket denne utfordringen og gitt dårligere kapasitet og lengre ventetider. Det er positivt at det foreslås ekstra bevilgninger til sykehusene for å redusere ventetidene som følge av pandemien. Vi er imidlertid bekymret for at dette ikke er tilstrekkelig for å veie opp for et kapasitetsproblem som fantes allerede før den inntraff. </w:t>
      </w:r>
    </w:p>
    <w:p w14:paraId="70DA3A91" w14:textId="77777777" w:rsidR="00FD4E2E" w:rsidRPr="003948EA" w:rsidRDefault="00FD4E2E" w:rsidP="00FD3FA4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5739FCFD" w14:textId="287D1C63" w:rsidR="00FD4E2E" w:rsidRPr="003948EA" w:rsidRDefault="00FD4E2E" w:rsidP="00FD3FA4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3948EA">
        <w:rPr>
          <w:rFonts w:asciiTheme="minorHAnsi" w:eastAsiaTheme="minorHAnsi" w:hAnsiTheme="minorHAnsi" w:cstheme="minorHAnsi"/>
          <w:color w:val="000000"/>
          <w:lang w:eastAsia="en-US"/>
        </w:rPr>
        <w:t>Nasjonal diabetesplan (2017–2021) slår fast at i løpet av planperioden vil helseregionene få i oppdrag å kartlegge bemanning og kompetanse ved diabetespoliklinikkene for å få oversikt over</w:t>
      </w:r>
      <w:r w:rsidR="003948EA" w:rsidRPr="003948EA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3948EA">
        <w:rPr>
          <w:rFonts w:asciiTheme="minorHAnsi" w:eastAsiaTheme="minorHAnsi" w:hAnsiTheme="minorHAnsi" w:cstheme="minorHAnsi"/>
          <w:color w:val="000000"/>
          <w:lang w:eastAsia="en-US"/>
        </w:rPr>
        <w:t xml:space="preserve">ressursbehovene i årene som kommer. Dette oppdraget er ennå ikke gitt, og Diabetesforbundet ber om at dette følges opp. </w:t>
      </w:r>
    </w:p>
    <w:p w14:paraId="66AB5F08" w14:textId="77777777" w:rsidR="00FD4E2E" w:rsidRPr="003948EA" w:rsidRDefault="00FD4E2E" w:rsidP="00FD3FA4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0329D9A5" w14:textId="77777777" w:rsidR="00D505CD" w:rsidRDefault="00FD4E2E" w:rsidP="00FD3FA4">
      <w:pPr>
        <w:pStyle w:val="Default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3948E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Diabetesforbundet ber om at helseregionene får i oppdrag å kartlegge bemanning og kompetanse ved diabetespoliklinikkene </w:t>
      </w:r>
      <w:r w:rsidRPr="003948E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i trå</w:t>
      </w:r>
      <w:r w:rsidR="00D505C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d</w:t>
      </w:r>
      <w:r w:rsidRPr="003948E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med punkt 7.8.4 i Nasjonal diabetesplan 2017–2021. </w:t>
      </w:r>
    </w:p>
    <w:p w14:paraId="1C4185A2" w14:textId="17AA415D" w:rsidR="003948EA" w:rsidRPr="00D505CD" w:rsidRDefault="00FD4E2E" w:rsidP="00FD3FA4">
      <w:pPr>
        <w:pStyle w:val="Default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3948E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Resultatene fra kartleggingen må resultere i en regional plan for å sikre nødvendig bemanning og kompetanse</w:t>
      </w:r>
      <w:bookmarkStart w:id="1" w:name="_Tilgang_til_behandlingshjelpemidler"/>
      <w:bookmarkEnd w:id="1"/>
      <w:r w:rsidR="009D7228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.</w:t>
      </w:r>
    </w:p>
    <w:p w14:paraId="35CB887C" w14:textId="77777777" w:rsidR="00FD4E2E" w:rsidRPr="003948EA" w:rsidRDefault="00FD4E2E">
      <w:pPr>
        <w:rPr>
          <w:rFonts w:asciiTheme="minorHAnsi" w:hAnsiTheme="minorHAnsi" w:cstheme="minorHAnsi"/>
        </w:rPr>
      </w:pPr>
    </w:p>
    <w:sectPr w:rsidR="00FD4E2E" w:rsidRPr="003948E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AB7358" w14:textId="77777777" w:rsidR="00251E00" w:rsidRDefault="00251E00" w:rsidP="009D34BB">
      <w:pPr>
        <w:spacing w:after="0" w:line="240" w:lineRule="auto"/>
      </w:pPr>
      <w:r>
        <w:separator/>
      </w:r>
    </w:p>
  </w:endnote>
  <w:endnote w:type="continuationSeparator" w:id="0">
    <w:p w14:paraId="19589168" w14:textId="77777777" w:rsidR="00251E00" w:rsidRDefault="00251E00" w:rsidP="009D34BB">
      <w:pPr>
        <w:spacing w:after="0" w:line="240" w:lineRule="auto"/>
      </w:pPr>
      <w:r>
        <w:continuationSeparator/>
      </w:r>
    </w:p>
  </w:endnote>
  <w:endnote w:type="continuationNotice" w:id="1">
    <w:p w14:paraId="20B0094E" w14:textId="77777777" w:rsidR="00251E00" w:rsidRDefault="00251E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63E5B" w14:textId="720F206B" w:rsidR="00FD4E2E" w:rsidRPr="002E1423" w:rsidRDefault="00FD4E2E" w:rsidP="00FD4E2E">
    <w:pPr>
      <w:pStyle w:val="Standard"/>
      <w:spacing w:after="0" w:line="240" w:lineRule="auto"/>
      <w:rPr>
        <w:sz w:val="20"/>
        <w:szCs w:val="20"/>
      </w:rPr>
    </w:pPr>
    <w:r w:rsidRPr="002E1423">
      <w:rPr>
        <w:rFonts w:asciiTheme="minorHAnsi" w:hAnsiTheme="minorHAnsi" w:cs="Arial"/>
        <w:sz w:val="20"/>
        <w:szCs w:val="20"/>
      </w:rPr>
      <w:t xml:space="preserve">Kontaktinformasjon: </w:t>
    </w:r>
    <w:r>
      <w:rPr>
        <w:rFonts w:asciiTheme="minorHAnsi" w:hAnsiTheme="minorHAnsi" w:cs="Arial"/>
        <w:sz w:val="20"/>
        <w:szCs w:val="20"/>
      </w:rPr>
      <w:t>Stine Vedvik</w:t>
    </w:r>
    <w:r w:rsidRPr="002E1423">
      <w:rPr>
        <w:rFonts w:asciiTheme="minorHAnsi" w:hAnsiTheme="minorHAnsi" w:cs="Arial"/>
        <w:sz w:val="20"/>
        <w:szCs w:val="20"/>
      </w:rPr>
      <w:t xml:space="preserve">, </w:t>
    </w:r>
    <w:r>
      <w:rPr>
        <w:rFonts w:asciiTheme="minorHAnsi" w:hAnsiTheme="minorHAnsi" w:cs="Arial"/>
        <w:sz w:val="20"/>
        <w:szCs w:val="20"/>
      </w:rPr>
      <w:t>fagpolitisk ansvarlig.</w:t>
    </w:r>
    <w:r w:rsidRPr="002E1423">
      <w:rPr>
        <w:rFonts w:asciiTheme="minorHAnsi" w:hAnsiTheme="minorHAnsi" w:cs="Arial"/>
        <w:sz w:val="20"/>
        <w:szCs w:val="20"/>
      </w:rPr>
      <w:t xml:space="preserve"> E</w:t>
    </w:r>
    <w:r>
      <w:rPr>
        <w:rFonts w:asciiTheme="minorHAnsi" w:hAnsiTheme="minorHAnsi" w:cs="Arial"/>
        <w:sz w:val="20"/>
        <w:szCs w:val="20"/>
      </w:rPr>
      <w:t>-</w:t>
    </w:r>
    <w:r w:rsidRPr="002E1423">
      <w:rPr>
        <w:rFonts w:asciiTheme="minorHAnsi" w:hAnsiTheme="minorHAnsi" w:cs="Arial"/>
        <w:sz w:val="20"/>
        <w:szCs w:val="20"/>
      </w:rPr>
      <w:t xml:space="preserve">post: </w:t>
    </w:r>
    <w:hyperlink r:id="rId1" w:history="1">
      <w:r w:rsidRPr="00153B31">
        <w:rPr>
          <w:rStyle w:val="Hyperkobling"/>
          <w:sz w:val="20"/>
          <w:szCs w:val="20"/>
        </w:rPr>
        <w:t>stine.vedvik@diabetes.no</w:t>
      </w:r>
    </w:hyperlink>
    <w:r>
      <w:rPr>
        <w:sz w:val="20"/>
        <w:szCs w:val="20"/>
      </w:rPr>
      <w:t xml:space="preserve">, </w:t>
    </w:r>
    <w:proofErr w:type="spellStart"/>
    <w:r>
      <w:rPr>
        <w:rFonts w:asciiTheme="minorHAnsi" w:hAnsiTheme="minorHAnsi" w:cs="Arial"/>
        <w:sz w:val="20"/>
        <w:szCs w:val="20"/>
      </w:rPr>
      <w:t>Tlf</w:t>
    </w:r>
    <w:proofErr w:type="spellEnd"/>
    <w:r w:rsidRPr="002E1423">
      <w:rPr>
        <w:rFonts w:asciiTheme="minorHAnsi" w:hAnsiTheme="minorHAnsi" w:cs="Arial"/>
        <w:sz w:val="20"/>
        <w:szCs w:val="20"/>
      </w:rPr>
      <w:t>: 9</w:t>
    </w:r>
    <w:r>
      <w:rPr>
        <w:rFonts w:asciiTheme="minorHAnsi" w:hAnsiTheme="minorHAnsi" w:cs="Arial"/>
        <w:sz w:val="20"/>
        <w:szCs w:val="20"/>
      </w:rPr>
      <w:t>52 87 257</w:t>
    </w:r>
  </w:p>
  <w:p w14:paraId="7091B3B5" w14:textId="60BCE851" w:rsidR="00FD4E2E" w:rsidRDefault="00FD4E2E">
    <w:pPr>
      <w:pStyle w:val="Bunntekst"/>
    </w:pPr>
  </w:p>
  <w:p w14:paraId="29B5D731" w14:textId="77777777" w:rsidR="00FD4E2E" w:rsidRDefault="00FD4E2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E6DDE2" w14:textId="77777777" w:rsidR="00251E00" w:rsidRDefault="00251E00" w:rsidP="009D34BB">
      <w:pPr>
        <w:spacing w:after="0" w:line="240" w:lineRule="auto"/>
      </w:pPr>
      <w:r>
        <w:separator/>
      </w:r>
    </w:p>
  </w:footnote>
  <w:footnote w:type="continuationSeparator" w:id="0">
    <w:p w14:paraId="1166FEBF" w14:textId="77777777" w:rsidR="00251E00" w:rsidRDefault="00251E00" w:rsidP="009D34BB">
      <w:pPr>
        <w:spacing w:after="0" w:line="240" w:lineRule="auto"/>
      </w:pPr>
      <w:r>
        <w:continuationSeparator/>
      </w:r>
    </w:p>
  </w:footnote>
  <w:footnote w:type="continuationNotice" w:id="1">
    <w:p w14:paraId="500DEFF9" w14:textId="77777777" w:rsidR="00251E00" w:rsidRDefault="00251E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1F4C3" w14:textId="04B6643B" w:rsidR="009D34BB" w:rsidRDefault="009D34BB" w:rsidP="009D34BB">
    <w:pPr>
      <w:pStyle w:val="Topptekst"/>
    </w:pPr>
    <w:r>
      <w:t xml:space="preserve">NOTAT til høring i helse- og omsorgskomiteen. </w:t>
    </w:r>
    <w:proofErr w:type="spellStart"/>
    <w:r>
      <w:t>Prop</w:t>
    </w:r>
    <w:proofErr w:type="spellEnd"/>
    <w:r>
      <w:t>. 1 S (2020–2021)</w:t>
    </w:r>
  </w:p>
  <w:p w14:paraId="5E491BA7" w14:textId="71F8691D" w:rsidR="009D34BB" w:rsidRDefault="009D34BB">
    <w:pPr>
      <w:pStyle w:val="Topptekst"/>
    </w:pPr>
  </w:p>
  <w:p w14:paraId="051F6BC1" w14:textId="77777777" w:rsidR="009D34BB" w:rsidRDefault="009D34B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5F4964"/>
    <w:multiLevelType w:val="hybridMultilevel"/>
    <w:tmpl w:val="A768E6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4BB"/>
    <w:rsid w:val="001A4FFB"/>
    <w:rsid w:val="001B3401"/>
    <w:rsid w:val="001F2795"/>
    <w:rsid w:val="00213743"/>
    <w:rsid w:val="00251E00"/>
    <w:rsid w:val="002C7E21"/>
    <w:rsid w:val="00366996"/>
    <w:rsid w:val="003940AF"/>
    <w:rsid w:val="003948EA"/>
    <w:rsid w:val="003E11F2"/>
    <w:rsid w:val="004026E6"/>
    <w:rsid w:val="00452C5C"/>
    <w:rsid w:val="00471412"/>
    <w:rsid w:val="004F4BC1"/>
    <w:rsid w:val="005A23AC"/>
    <w:rsid w:val="0067714E"/>
    <w:rsid w:val="00737F60"/>
    <w:rsid w:val="0078030C"/>
    <w:rsid w:val="008A5BCF"/>
    <w:rsid w:val="009D34BB"/>
    <w:rsid w:val="009D7228"/>
    <w:rsid w:val="009F6106"/>
    <w:rsid w:val="00A65766"/>
    <w:rsid w:val="00B40417"/>
    <w:rsid w:val="00B7152B"/>
    <w:rsid w:val="00B92B54"/>
    <w:rsid w:val="00C072D6"/>
    <w:rsid w:val="00D505CD"/>
    <w:rsid w:val="00D81CEE"/>
    <w:rsid w:val="00D877CB"/>
    <w:rsid w:val="00DD7C33"/>
    <w:rsid w:val="00E13718"/>
    <w:rsid w:val="00EA454C"/>
    <w:rsid w:val="00F700A0"/>
    <w:rsid w:val="00FC2A3B"/>
    <w:rsid w:val="00FD3FA4"/>
    <w:rsid w:val="00FD4E2E"/>
    <w:rsid w:val="00FF301E"/>
    <w:rsid w:val="17E06D42"/>
    <w:rsid w:val="397CA061"/>
    <w:rsid w:val="4C062E0F"/>
    <w:rsid w:val="6A18D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2EDD1"/>
  <w15:chartTrackingRefBased/>
  <w15:docId w15:val="{3A74666B-391F-4C12-B22C-9231A909B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4BB"/>
    <w:pPr>
      <w:spacing w:after="200" w:line="276" w:lineRule="auto"/>
    </w:pPr>
    <w:rPr>
      <w:rFonts w:ascii="Calibri" w:eastAsia="Times New Roman" w:hAnsi="Calibri" w:cs="Times New Roman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D4E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D3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9D34B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nb-NO"/>
    </w:rPr>
  </w:style>
  <w:style w:type="paragraph" w:styleId="Listeavsnitt">
    <w:name w:val="List Paragraph"/>
    <w:basedOn w:val="Normal"/>
    <w:uiPriority w:val="34"/>
    <w:qFormat/>
    <w:rsid w:val="009D34BB"/>
    <w:pPr>
      <w:ind w:left="720"/>
      <w:contextualSpacing/>
    </w:pPr>
  </w:style>
  <w:style w:type="paragraph" w:customStyle="1" w:styleId="Standard">
    <w:name w:val="Standard"/>
    <w:rsid w:val="009D34BB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Calibri"/>
      <w:kern w:val="3"/>
    </w:rPr>
  </w:style>
  <w:style w:type="paragraph" w:styleId="Topptekst">
    <w:name w:val="header"/>
    <w:basedOn w:val="Normal"/>
    <w:link w:val="TopptekstTegn"/>
    <w:unhideWhenUsed/>
    <w:rsid w:val="009D3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D34BB"/>
    <w:rPr>
      <w:rFonts w:ascii="Calibri" w:eastAsia="Times New Roman" w:hAnsi="Calibri" w:cs="Times New Roman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9D3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D34BB"/>
    <w:rPr>
      <w:rFonts w:ascii="Calibri" w:eastAsia="Times New Roman" w:hAnsi="Calibri" w:cs="Times New Roman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D4E2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b-NO"/>
    </w:rPr>
  </w:style>
  <w:style w:type="paragraph" w:customStyle="1" w:styleId="Default">
    <w:name w:val="Default"/>
    <w:rsid w:val="00FD4E2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FD4E2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D4E2E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948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Standardskriftforavsnitt"/>
    <w:rsid w:val="003948EA"/>
  </w:style>
  <w:style w:type="character" w:customStyle="1" w:styleId="eop">
    <w:name w:val="eop"/>
    <w:basedOn w:val="Standardskriftforavsnitt"/>
    <w:rsid w:val="003948EA"/>
  </w:style>
  <w:style w:type="character" w:customStyle="1" w:styleId="superscript">
    <w:name w:val="superscript"/>
    <w:basedOn w:val="Standardskriftforavsnitt"/>
    <w:rsid w:val="00D81CEE"/>
  </w:style>
  <w:style w:type="character" w:customStyle="1" w:styleId="spellingerror">
    <w:name w:val="spellingerror"/>
    <w:basedOn w:val="Standardskriftforavsnitt"/>
    <w:rsid w:val="00D81CEE"/>
  </w:style>
  <w:style w:type="paragraph" w:styleId="Merknadstekst">
    <w:name w:val="annotation text"/>
    <w:basedOn w:val="Normal"/>
    <w:link w:val="Merknads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Pr>
      <w:rFonts w:ascii="Calibri" w:eastAsia="Times New Roman" w:hAnsi="Calibri" w:cs="Times New Roman"/>
      <w:sz w:val="20"/>
      <w:szCs w:val="20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A5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A5BCF"/>
    <w:rPr>
      <w:rFonts w:ascii="Segoe UI" w:eastAsia="Times New Roman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ine.vedvik@diabetes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396CAD090AB14DB4B5B14D6D1E53BC" ma:contentTypeVersion="2" ma:contentTypeDescription="Opprett et nytt dokument." ma:contentTypeScope="" ma:versionID="3682835c4c131c83b4ef4e155491472f">
  <xsd:schema xmlns:xsd="http://www.w3.org/2001/XMLSchema" xmlns:xs="http://www.w3.org/2001/XMLSchema" xmlns:p="http://schemas.microsoft.com/office/2006/metadata/properties" xmlns:ns2="a6504008-50d1-4b22-9b1d-16e4867e3f4a" targetNamespace="http://schemas.microsoft.com/office/2006/metadata/properties" ma:root="true" ma:fieldsID="b03269d148ab6892f81c87057ccfecd5" ns2:_="">
    <xsd:import namespace="a6504008-50d1-4b22-9b1d-16e4867e3f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04008-50d1-4b22-9b1d-16e4867e3f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D7F02E-4E0B-4C44-9968-961E993099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504008-50d1-4b22-9b1d-16e4867e3f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5EB5DD-FA70-468B-A8AF-ABF22159D7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7FF50C-7120-4CEB-BBA0-4B7D7DC94796}">
  <ds:schemaRefs>
    <ds:schemaRef ds:uri="a6504008-50d1-4b22-9b1d-16e4867e3f4a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1013</Words>
  <Characters>5374</Characters>
  <Application>Microsoft Office Word</Application>
  <DocSecurity>4</DocSecurity>
  <Lines>44</Lines>
  <Paragraphs>12</Paragraphs>
  <ScaleCrop>false</ScaleCrop>
  <Company/>
  <LinksUpToDate>false</LinksUpToDate>
  <CharactersWithSpaces>6375</CharactersWithSpaces>
  <SharedDoc>false</SharedDoc>
  <HLinks>
    <vt:vector size="6" baseType="variant">
      <vt:variant>
        <vt:i4>4456493</vt:i4>
      </vt:variant>
      <vt:variant>
        <vt:i4>0</vt:i4>
      </vt:variant>
      <vt:variant>
        <vt:i4>0</vt:i4>
      </vt:variant>
      <vt:variant>
        <vt:i4>5</vt:i4>
      </vt:variant>
      <vt:variant>
        <vt:lpwstr>mailto:stine.vedvik@diabetes.no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Vedvik</dc:creator>
  <cp:keywords/>
  <dc:description/>
  <cp:lastModifiedBy>Ingvild Eilertsen</cp:lastModifiedBy>
  <cp:revision>2</cp:revision>
  <dcterms:created xsi:type="dcterms:W3CDTF">2020-10-26T13:48:00Z</dcterms:created>
  <dcterms:modified xsi:type="dcterms:W3CDTF">2020-10-26T13:48:00Z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0x010100A8396CAD090AB14DB4B5B14D6D1E53BC</vt:lpwstr>
  </property>
</Properties>
</file>